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5"/>
      <w:bookmarkStart w:id="3" w:name="OLE_LINK6"/>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3"/>
      <w:bookmarkStart w:id="7" w:name="OLE_LINK14"/>
      <w:bookmarkStart w:id="8" w:name="OLE_LINK12"/>
      <w:bookmarkStart w:id="9" w:name="OLE_LINK11"/>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w:t>
      </w:r>
      <w:bookmarkStart w:id="75" w:name="_GoBack"/>
      <w:bookmarkEnd w:id="75"/>
      <w:r>
        <w:rPr>
          <w:sz w:val="28"/>
          <w:szCs w:val="28"/>
        </w:rPr>
        <w:t>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和Unity协程类似）</w:t>
      </w:r>
      <w:r>
        <w:rPr>
          <w:rFonts w:hint="eastAsia"/>
          <w:sz w:val="28"/>
          <w:szCs w:val="28"/>
        </w:rPr>
        <w:t>。</w:t>
      </w:r>
      <w:r>
        <w:rPr>
          <w:sz w:val="28"/>
          <w:szCs w:val="28"/>
        </w:rPr>
        <w:t>C</w:t>
      </w:r>
      <w:r>
        <w:rPr>
          <w:rFonts w:hint="eastAsia"/>
          <w:sz w:val="28"/>
          <w:szCs w:val="28"/>
        </w:rPr>
        <w:t>allback的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sz w:val="28"/>
          <w:szCs w:val="28"/>
        </w:rPr>
        <w:t>配合</w:t>
      </w:r>
      <w:r>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真正开启一个Lua协程去执行子级协程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记录</w:t>
      </w:r>
      <w:r>
        <w:rPr>
          <w:sz w:val="28"/>
          <w:szCs w:val="28"/>
        </w:rPr>
        <w:t>父级协程</w:t>
      </w:r>
      <w:r>
        <w:rPr>
          <w:rFonts w:hint="eastAsia"/>
          <w:sz w:val="28"/>
          <w:szCs w:val="28"/>
        </w:rPr>
        <w:t>到</w:t>
      </w:r>
      <w:r>
        <w:rPr>
          <w:sz w:val="28"/>
          <w:szCs w:val="28"/>
        </w:rPr>
        <w:t>一个表。</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就很容易造成性能问题，而定时器每帧只是做一次</w:t>
      </w:r>
      <w:r>
        <w:rPr>
          <w:rFonts w:hint="eastAsia"/>
          <w:sz w:val="28"/>
          <w:szCs w:val="28"/>
        </w:rPr>
        <w:t>计数操作</w:t>
      </w:r>
      <w:r>
        <w:rPr>
          <w:sz w:val="28"/>
          <w:szCs w:val="28"/>
        </w:rPr>
        <w:t>，消耗小而且安全。</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的逻辑同样由Unity中Mono脚本函数执行顺序来确定），这几个函数在XLua虚拟机启动时会在LuaUpdater</w:t>
      </w:r>
      <w:r>
        <w:rPr>
          <w:rFonts w:hint="eastAsia"/>
          <w:sz w:val="28"/>
          <w:szCs w:val="28"/>
        </w:rPr>
        <w:t>.cs中</w:t>
      </w:r>
      <w:r>
        <w:rPr>
          <w:sz w:val="28"/>
          <w:szCs w:val="28"/>
        </w:rPr>
        <w:t>每帧调用。</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建议，移除Resource</w:t>
      </w:r>
      <w:r>
        <w:rPr>
          <w:rFonts w:hint="eastAsia"/>
          <w:sz w:val="28"/>
          <w:szCs w:val="28"/>
        </w:rPr>
        <w:t>s</w:t>
      </w:r>
      <w:r>
        <w:rPr>
          <w:sz w:val="28"/>
          <w:szCs w:val="28"/>
        </w:rPr>
        <w:t>目录，所有项目资源放置在AssetsPackage目录下。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sz w:val="28"/>
          <w:szCs w:val="28"/>
        </w:rPr>
        <w:t>编辑器模式下</w:t>
      </w:r>
      <w:r>
        <w:rPr>
          <w:rFonts w:hint="eastAsia"/>
          <w:sz w:val="28"/>
          <w:szCs w:val="28"/>
        </w:rPr>
        <w:t>不使用</w:t>
      </w:r>
      <w:r>
        <w:rPr>
          <w:sz w:val="28"/>
          <w:szCs w:val="28"/>
        </w:rPr>
        <w:t>AB，所以加载直接读取AssetsPackage下的资源（</w:t>
      </w:r>
      <w:r>
        <w:rPr>
          <w:rFonts w:hint="eastAsia"/>
          <w:sz w:val="28"/>
          <w:szCs w:val="28"/>
        </w:rPr>
        <w:t>Lua</w:t>
      </w:r>
      <w:r>
        <w:rPr>
          <w:sz w:val="28"/>
          <w:szCs w:val="28"/>
        </w:rPr>
        <w:t>脚本读取LuaScripts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Pr>
          <w:rFonts w:hint="eastAsia"/>
          <w:sz w:val="28"/>
          <w:szCs w:val="28"/>
        </w:rPr>
        <w:t>、</w:t>
      </w:r>
      <w:r>
        <w:rPr>
          <w:sz w:val="28"/>
          <w:szCs w:val="28"/>
        </w:rPr>
        <w:t>资源更改后立刻生效，和平常做开发一样，不需要多余的操作。</w:t>
      </w:r>
    </w:p>
    <w:p>
      <w:pPr>
        <w:ind w:firstLine="560" w:firstLineChars="200"/>
        <w:rPr>
          <w:sz w:val="28"/>
          <w:szCs w:val="28"/>
        </w:rPr>
      </w:pPr>
      <w:r>
        <w:rPr>
          <w:rFonts w:hint="eastAsia"/>
          <w:sz w:val="28"/>
          <w:szCs w:val="28"/>
        </w:rPr>
        <w:t>模拟</w:t>
      </w:r>
      <w:r>
        <w:rPr>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，每次修改后都需要</w:t>
      </w:r>
      <w:r>
        <w:rPr>
          <w:rFonts w:hint="eastAsia"/>
          <w:sz w:val="28"/>
          <w:szCs w:val="28"/>
        </w:rPr>
        <w:t>构建</w:t>
      </w:r>
      <w:r>
        <w:rPr>
          <w:sz w:val="28"/>
          <w:szCs w:val="28"/>
        </w:rPr>
        <w:t>AB</w:t>
      </w:r>
      <w:r>
        <w:rPr>
          <w:rFonts w:hint="eastAsia"/>
          <w:sz w:val="28"/>
          <w:szCs w:val="28"/>
        </w:rPr>
        <w:t>，</w:t>
      </w:r>
      <w:r>
        <w:rPr>
          <w:sz w:val="28"/>
          <w:szCs w:val="28"/>
        </w:rPr>
        <w:t>模拟模式适用于发包之前测试</w:t>
      </w:r>
      <w:r>
        <w:rPr>
          <w:rFonts w:hint="eastAsia"/>
          <w:sz w:val="28"/>
          <w:szCs w:val="28"/>
        </w:rPr>
        <w:t>AB</w:t>
      </w:r>
      <w:r>
        <w:rPr>
          <w:sz w:val="28"/>
          <w:szCs w:val="28"/>
        </w:rPr>
        <w:t>和更新操作。</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sz w:val="28"/>
          <w:szCs w:val="28"/>
        </w:rPr>
        <w:t>AB对于</w:t>
      </w:r>
      <w:r>
        <w:rPr>
          <w:sz w:val="28"/>
          <w:szCs w:val="28"/>
        </w:rPr>
        <w:t>逻辑层来说完全是透明的，</w:t>
      </w:r>
      <w:r>
        <w:rPr>
          <w:rFonts w:hint="eastAsia"/>
          <w:sz w:val="28"/>
          <w:szCs w:val="28"/>
        </w:rPr>
        <w:t>所以</w:t>
      </w:r>
      <w:r>
        <w:rPr>
          <w:sz w:val="28"/>
          <w:szCs w:val="28"/>
        </w:rPr>
        <w:t>资源加载只有相对于AssetsPackage</w:t>
      </w:r>
      <w:r>
        <w:rPr>
          <w:rFonts w:hint="eastAsia"/>
          <w:sz w:val="28"/>
          <w:szCs w:val="28"/>
        </w:rPr>
        <w:t>下</w:t>
      </w:r>
      <w:r>
        <w:rPr>
          <w:sz w:val="28"/>
          <w:szCs w:val="28"/>
        </w:rPr>
        <w:t>的相对路径的概念，底层自动维护资源路径到AB名字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sz w:val="28"/>
          <w:szCs w:val="28"/>
        </w:rPr>
        <w:t>AB的</w:t>
      </w:r>
      <w:r>
        <w:rPr>
          <w:sz w:val="28"/>
          <w:szCs w:val="28"/>
        </w:rPr>
        <w:t>加载</w:t>
      </w:r>
      <w:r>
        <w:rPr>
          <w:rFonts w:hint="eastAsia"/>
          <w:sz w:val="28"/>
          <w:szCs w:val="28"/>
        </w:rPr>
        <w:t>使用</w:t>
      </w:r>
      <w:r>
        <w:rPr>
          <w:sz w:val="28"/>
          <w:szCs w:val="28"/>
        </w:rPr>
        <w:t>Manifest，会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启动以后资源管理器会分析所有AB包，当某个包被</w:t>
      </w:r>
      <w:r>
        <w:rPr>
          <w:rFonts w:hint="eastAsia"/>
          <w:sz w:val="28"/>
          <w:szCs w:val="28"/>
        </w:rPr>
        <w:t>1个</w:t>
      </w:r>
      <w:r>
        <w:rPr>
          <w:sz w:val="28"/>
          <w:szCs w:val="28"/>
        </w:rPr>
        <w:t>以上的其它AB包依赖时，这个包就被认为是公共包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AB是否存在依赖关系，如果有依赖关系，被依赖的每一个AB都会创建一个AB加载器。</w:t>
      </w:r>
    </w:p>
    <w:p>
      <w:pPr>
        <w:pStyle w:val="20"/>
        <w:numPr>
          <w:ilvl w:val="0"/>
          <w:numId w:val="9"/>
        </w:numPr>
        <w:ind w:firstLineChars="0"/>
        <w:rPr>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的AB是否已经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Pr>
          <w:rFonts w:hint="eastAsia"/>
          <w:sz w:val="28"/>
          <w:szCs w:val="28"/>
        </w:rPr>
        <w:t>除了</w:t>
      </w:r>
      <w:r>
        <w:rPr>
          <w:sz w:val="28"/>
          <w:szCs w:val="28"/>
        </w:rPr>
        <w:t>增加引用计数外</w:t>
      </w:r>
      <w:r>
        <w:rPr>
          <w:rFonts w:hint="eastAsia"/>
          <w:sz w:val="28"/>
          <w:szCs w:val="28"/>
        </w:rPr>
        <w:t>就</w:t>
      </w:r>
      <w:r>
        <w:rPr>
          <w:sz w:val="28"/>
          <w:szCs w:val="28"/>
        </w:rPr>
        <w:t>只是等待AB加载完成；如果不是，那么需要创建AB包</w:t>
      </w:r>
      <w:r>
        <w:rPr>
          <w:rFonts w:hint="eastAsia"/>
          <w:sz w:val="28"/>
          <w:szCs w:val="28"/>
        </w:rPr>
        <w:t>，</w:t>
      </w:r>
      <w:r>
        <w:rPr>
          <w:sz w:val="28"/>
          <w:szCs w:val="28"/>
        </w:rPr>
        <w:t>生成AB创建器（</w:t>
      </w:r>
      <w:r>
        <w:rPr>
          <w:rFonts w:hint="eastAsia"/>
          <w:sz w:val="28"/>
          <w:szCs w:val="28"/>
        </w:rPr>
        <w:t>Resource</w:t>
      </w:r>
      <w:r>
        <w:rPr>
          <w:sz w:val="28"/>
          <w:szCs w:val="28"/>
        </w:rPr>
        <w:t>WebRequester）</w:t>
      </w:r>
      <w:r>
        <w:rPr>
          <w:rFonts w:hint="eastAsia"/>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加载请求一定会对应一个Asset</w:t>
      </w:r>
      <w:r>
        <w:rPr>
          <w:rFonts w:hint="eastAsia"/>
          <w:sz w:val="28"/>
          <w:szCs w:val="28"/>
        </w:rPr>
        <w:t>加载器</w:t>
      </w:r>
      <w:r>
        <w:rPr>
          <w:sz w:val="28"/>
          <w:szCs w:val="28"/>
        </w:rPr>
        <w:t>，而一个Asset</w:t>
      </w:r>
      <w:r>
        <w:rPr>
          <w:rFonts w:hint="eastAsia"/>
          <w:sz w:val="28"/>
          <w:szCs w:val="28"/>
        </w:rPr>
        <w:t>加载器</w:t>
      </w:r>
      <w:r>
        <w:rPr>
          <w:sz w:val="28"/>
          <w:szCs w:val="28"/>
        </w:rPr>
        <w:t>可能会发起多个AB</w:t>
      </w:r>
      <w:r>
        <w:rPr>
          <w:rFonts w:hint="eastAsia"/>
          <w:sz w:val="28"/>
          <w:szCs w:val="28"/>
        </w:rPr>
        <w:t>加载器</w:t>
      </w:r>
      <w:r>
        <w:rPr>
          <w:sz w:val="28"/>
          <w:szCs w:val="28"/>
        </w:rPr>
        <w:t>，但是AB创建器对于每个AB资源是全局唯一的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加载器直接持有AB加载器；而AB加载器</w:t>
      </w:r>
      <w:r>
        <w:rPr>
          <w:rFonts w:hint="eastAsia"/>
          <w:sz w:val="28"/>
          <w:szCs w:val="28"/>
        </w:rPr>
        <w:t>分为</w:t>
      </w:r>
      <w:r>
        <w:rPr>
          <w:sz w:val="28"/>
          <w:szCs w:val="28"/>
        </w:rPr>
        <w:t>两类：没有依赖关系的AB加载器</w:t>
      </w:r>
      <w:r>
        <w:rPr>
          <w:rFonts w:hint="eastAsia"/>
          <w:sz w:val="28"/>
          <w:szCs w:val="28"/>
        </w:rPr>
        <w:t>和</w:t>
      </w:r>
      <w:r>
        <w:rPr>
          <w:sz w:val="28"/>
          <w:szCs w:val="28"/>
        </w:rPr>
        <w:t>依赖于其它AB包的AB加载器</w:t>
      </w:r>
      <w:r>
        <w:rPr>
          <w:rFonts w:hint="eastAsia"/>
          <w:sz w:val="28"/>
          <w:szCs w:val="28"/>
        </w:rPr>
        <w:t>，前者</w:t>
      </w:r>
      <w:r>
        <w:rPr>
          <w:sz w:val="28"/>
          <w:szCs w:val="28"/>
        </w:rPr>
        <w:t>直接对AB包持有引用</w:t>
      </w:r>
      <w:r>
        <w:rPr>
          <w:rFonts w:hint="eastAsia"/>
          <w:sz w:val="28"/>
          <w:szCs w:val="28"/>
        </w:rPr>
        <w:t>，</w:t>
      </w:r>
      <w:r>
        <w:rPr>
          <w:sz w:val="28"/>
          <w:szCs w:val="28"/>
        </w:rPr>
        <w:t>而后者</w:t>
      </w:r>
      <w:r>
        <w:rPr>
          <w:rFonts w:hint="eastAsia"/>
          <w:sz w:val="28"/>
          <w:szCs w:val="28"/>
        </w:rPr>
        <w:t>还额外持有其</w:t>
      </w:r>
      <w:r>
        <w:rPr>
          <w:sz w:val="28"/>
          <w:szCs w:val="28"/>
        </w:rPr>
        <w:t>依赖的AB包</w:t>
      </w:r>
      <w:r>
        <w:rPr>
          <w:rFonts w:hint="eastAsia"/>
          <w:sz w:val="28"/>
          <w:szCs w:val="28"/>
        </w:rPr>
        <w:t>的</w:t>
      </w:r>
      <w:r>
        <w:rPr>
          <w:sz w:val="28"/>
          <w:szCs w:val="28"/>
        </w:rPr>
        <w:t>引用。而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sz w:val="28"/>
          <w:szCs w:val="28"/>
        </w:rPr>
        <w:t>Asset</w:t>
      </w:r>
      <w:r>
        <w:rPr>
          <w:rFonts w:hint="eastAsia"/>
          <w:sz w:val="28"/>
          <w:szCs w:val="28"/>
        </w:rPr>
        <w:t>加载器</w:t>
      </w:r>
      <w:r>
        <w:rPr>
          <w:sz w:val="28"/>
          <w:szCs w:val="28"/>
        </w:rPr>
        <w:t>的完成标志是Asset被缓存，而AB加载器的完成标志是</w:t>
      </w:r>
      <w:r>
        <w:rPr>
          <w:rFonts w:hint="eastAsia"/>
          <w:sz w:val="28"/>
          <w:szCs w:val="28"/>
        </w:rPr>
        <w:t>所有</w:t>
      </w:r>
      <w:r>
        <w:rPr>
          <w:sz w:val="28"/>
          <w:szCs w:val="28"/>
        </w:rPr>
        <w:t>AB包（</w:t>
      </w:r>
      <w:r>
        <w:rPr>
          <w:rFonts w:hint="eastAsia"/>
          <w:sz w:val="28"/>
          <w:szCs w:val="28"/>
        </w:rPr>
        <w:t>包括</w:t>
      </w:r>
      <w:r>
        <w:rPr>
          <w:sz w:val="28"/>
          <w:szCs w:val="28"/>
        </w:rPr>
        <w:t>被依赖的AB包）</w:t>
      </w:r>
      <w:r>
        <w:rPr>
          <w:rFonts w:hint="eastAsia"/>
          <w:sz w:val="28"/>
          <w:szCs w:val="28"/>
        </w:rPr>
        <w:t>都</w:t>
      </w:r>
      <w:r>
        <w:rPr>
          <w:sz w:val="28"/>
          <w:szCs w:val="28"/>
        </w:rPr>
        <w:t>被缓存。</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sz w:val="28"/>
          <w:szCs w:val="28"/>
        </w:rPr>
        <w:t>为了解决i</w:t>
      </w:r>
      <w:r>
        <w:rPr>
          <w:sz w:val="28"/>
          <w:szCs w:val="28"/>
        </w:rPr>
        <w:t>OS</w:t>
      </w:r>
      <w:r>
        <w:rPr>
          <w:rFonts w:hint="eastAsia"/>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sz w:val="28"/>
          <w:szCs w:val="28"/>
        </w:rPr>
        <w:t>其中会</w:t>
      </w:r>
      <w:r>
        <w:rPr>
          <w:rFonts w:hint="eastAsia"/>
          <w:sz w:val="28"/>
          <w:szCs w:val="28"/>
        </w:rPr>
        <w:t>根据</w:t>
      </w:r>
      <w:r>
        <w:rPr>
          <w:sz w:val="28"/>
          <w:szCs w:val="28"/>
        </w:rPr>
        <w:t>平台分成Android和Ios两个子目录，每个子目录再根据选择</w:t>
      </w:r>
      <w:r>
        <w:rPr>
          <w:rFonts w:hint="eastAsia"/>
          <w:sz w:val="28"/>
          <w:szCs w:val="28"/>
        </w:rPr>
        <w:t>渠道</w:t>
      </w:r>
      <w:r>
        <w:rPr>
          <w:sz w:val="28"/>
          <w:szCs w:val="28"/>
        </w:rPr>
        <w:t>分成多个子目录。目前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-&gt;构建</w:t>
      </w:r>
      <w:r>
        <w:rPr>
          <w:sz w:val="28"/>
          <w:szCs w:val="28"/>
        </w:rPr>
        <w:t>AB包</w:t>
      </w:r>
      <w:r>
        <w:rPr>
          <w:rFonts w:hint="eastAsia"/>
          <w:sz w:val="28"/>
          <w:szCs w:val="28"/>
        </w:rPr>
        <w:t>-&gt;后期</w:t>
      </w:r>
      <w:r>
        <w:rPr>
          <w:sz w:val="28"/>
          <w:szCs w:val="28"/>
        </w:rPr>
        <w:t>处理</w:t>
      </w:r>
    </w:p>
    <w:p>
      <w:pPr>
        <w:pStyle w:val="20"/>
        <w:numPr>
          <w:ilvl w:val="0"/>
          <w:numId w:val="9"/>
        </w:numPr>
        <w:ind w:firstLineChars="0"/>
        <w:rPr>
          <w:sz w:val="28"/>
          <w:szCs w:val="28"/>
        </w:rPr>
      </w:pPr>
      <w:r>
        <w:rPr>
          <w:rFonts w:hint="eastAsia"/>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sz w:val="28"/>
          <w:szCs w:val="28"/>
        </w:rPr>
      </w:pPr>
      <w:r>
        <w:rPr>
          <w:rFonts w:hint="eastAsia"/>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sz w:val="28"/>
          <w:szCs w:val="28"/>
        </w:rPr>
      </w:pPr>
      <w:r>
        <w:rPr>
          <w:rFonts w:hint="eastAsia"/>
          <w:sz w:val="28"/>
          <w:szCs w:val="28"/>
        </w:rPr>
        <w:t>构建</w:t>
      </w:r>
      <w:r>
        <w:rPr>
          <w:sz w:val="28"/>
          <w:szCs w:val="28"/>
        </w:rPr>
        <w:t>AB包</w:t>
      </w:r>
      <w:r>
        <w:rPr>
          <w:rFonts w:hint="eastAsia"/>
          <w:sz w:val="28"/>
          <w:szCs w:val="28"/>
        </w:rPr>
        <w:t>和</w:t>
      </w:r>
      <w:r>
        <w:rPr>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sz w:val="28"/>
          <w:szCs w:val="28"/>
        </w:rPr>
        <w:t>点击Save</w:t>
      </w:r>
      <w:r>
        <w:rPr>
          <w:sz w:val="28"/>
          <w:szCs w:val="28"/>
        </w:rPr>
        <w:t xml:space="preserve"> All Version To Channel</w:t>
      </w:r>
      <w:r>
        <w:rPr>
          <w:rFonts w:hint="eastAsia"/>
          <w:sz w:val="28"/>
          <w:szCs w:val="28"/>
        </w:rPr>
        <w:t>保持</w:t>
      </w:r>
      <w:r>
        <w:rPr>
          <w:sz w:val="28"/>
          <w:szCs w:val="28"/>
        </w:rPr>
        <w:t>版本号信息</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，然后执行</w:t>
      </w:r>
      <w:r>
        <w:rPr>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按照一定的规则处理该目录下的所有AB包名字设置。</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sz w:val="28"/>
          <w:szCs w:val="28"/>
        </w:rPr>
        <w:t>整个</w:t>
      </w:r>
      <w:r>
        <w:rPr>
          <w:sz w:val="28"/>
          <w:szCs w:val="28"/>
        </w:rPr>
        <w:t>热更新流程</w:t>
      </w:r>
      <w:r>
        <w:rPr>
          <w:rFonts w:hint="eastAsia"/>
          <w:sz w:val="28"/>
          <w:szCs w:val="28"/>
        </w:rPr>
        <w:t>比较常规</w:t>
      </w:r>
      <w:r>
        <w:rPr>
          <w:sz w:val="28"/>
          <w:szCs w:val="28"/>
        </w:rPr>
        <w:t>，而且目前全部</w:t>
      </w:r>
      <w:r>
        <w:rPr>
          <w:rFonts w:hint="eastAsia"/>
          <w:sz w:val="28"/>
          <w:szCs w:val="28"/>
        </w:rPr>
        <w:t>使用了</w:t>
      </w:r>
      <w:r>
        <w:rPr>
          <w:sz w:val="28"/>
          <w:szCs w:val="28"/>
        </w:rPr>
        <w:t>协程方式，读起来应该很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平台、当前渠道的AB输出目录</w:t>
      </w:r>
      <w:r>
        <w:rPr>
          <w:rFonts w:hint="eastAsia"/>
          <w:sz w:val="28"/>
          <w:szCs w:val="28"/>
        </w:rPr>
        <w:t>下</w:t>
      </w:r>
      <w:r>
        <w:rPr>
          <w:sz w:val="28"/>
          <w:szCs w:val="28"/>
        </w:rPr>
        <w:t>读取AB资源（</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是Test渠道，则从StreamingAssets目录下取出本地服务器地址执行</w:t>
      </w:r>
      <w:r>
        <w:rPr>
          <w:rFonts w:hint="eastAsia"/>
          <w:sz w:val="28"/>
          <w:szCs w:val="28"/>
        </w:rPr>
        <w:t>热更</w:t>
      </w:r>
      <w:r>
        <w:rPr>
          <w:sz w:val="28"/>
          <w:szCs w:val="28"/>
        </w:rPr>
        <w:t>。</w:t>
      </w:r>
    </w:p>
    <w:p>
      <w:pPr>
        <w:pStyle w:val="20"/>
        <w:ind w:left="420" w:firstLine="0" w:firstLineChars="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8720"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sz w:val="28"/>
          <w:szCs w:val="28"/>
        </w:rPr>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Package窗口中的res</w:t>
      </w:r>
      <w:r>
        <w:rPr>
          <w:rFonts w:hint="eastAsia"/>
          <w:sz w:val="28"/>
          <w:szCs w:val="28"/>
        </w:rPr>
        <w:t>_</w:t>
      </w:r>
      <w:r>
        <w:rPr>
          <w:sz w:val="28"/>
          <w:szCs w:val="28"/>
        </w:rPr>
        <w:t>version指定资源版本号</w:t>
      </w:r>
      <w:r>
        <w:rPr>
          <w:rFonts w:hint="eastAsia"/>
          <w:sz w:val="28"/>
          <w:szCs w:val="28"/>
        </w:rPr>
        <w:t>，</w:t>
      </w:r>
      <w:r>
        <w:rPr>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sz w:val="28"/>
          <w:szCs w:val="28"/>
        </w:rPr>
        <w:t>只要手机上安装的版本资源版本号小于了服务器的资源版本号</w:t>
      </w:r>
      <w:r>
        <w:rPr>
          <w:rFonts w:hint="eastAsia"/>
          <w:sz w:val="28"/>
          <w:szCs w:val="28"/>
        </w:rPr>
        <w:t>设置，就会执行资源更新。资源更新的具体流程这里不再多做说明，自己参考源代码，流程很清晰。这里贴下效果图：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sz w:val="28"/>
          <w:szCs w:val="28"/>
        </w:rPr>
        <w:t>在</w:t>
      </w:r>
      <w:r>
        <w:rPr>
          <w:sz w:val="28"/>
          <w:szCs w:val="28"/>
        </w:rPr>
        <w:t>热更以前AB管理器就已经启动，之后的所有加载都是走的AB管理器，这和游戏中的AB加载并没有区别。而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sz w:val="28"/>
          <w:szCs w:val="28"/>
        </w:rPr>
        <w:t>启动</w:t>
      </w:r>
      <w:r>
        <w:rPr>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Pr>
          <w:rFonts w:hint="eastAsia"/>
          <w:sz w:val="28"/>
          <w:szCs w:val="28"/>
        </w:rPr>
        <w:t>以</w:t>
      </w:r>
      <w:r>
        <w:rPr>
          <w:sz w:val="28"/>
          <w:szCs w:val="28"/>
        </w:rPr>
        <w:t>保证管理器中不残留</w:t>
      </w:r>
      <w:r>
        <w:rPr>
          <w:rFonts w:hint="eastAsia"/>
          <w:sz w:val="28"/>
          <w:szCs w:val="28"/>
        </w:rPr>
        <w:t>更新</w:t>
      </w:r>
      <w:r>
        <w:rPr>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GameObject，所有实例化的对象会自动放到缓存池</w:t>
      </w:r>
      <w:r>
        <w:rPr>
          <w:rFonts w:hint="eastAsia"/>
          <w:sz w:val="28"/>
          <w:szCs w:val="28"/>
        </w:rPr>
        <w:t>，</w:t>
      </w:r>
      <w:r>
        <w:rPr>
          <w:sz w:val="28"/>
          <w:szCs w:val="28"/>
        </w:rPr>
        <w:t>使用时直接从缓存池取就行了。</w:t>
      </w:r>
      <w:r>
        <w:rPr>
          <w:rFonts w:hint="eastAsia"/>
          <w:sz w:val="28"/>
          <w:szCs w:val="28"/>
        </w:rPr>
        <w:t>如果</w:t>
      </w:r>
      <w:r>
        <w:rPr>
          <w:sz w:val="28"/>
          <w:szCs w:val="28"/>
        </w:rPr>
        <w:t>不是GameObject</w:t>
      </w:r>
      <w:r>
        <w:rPr>
          <w:rFonts w:hint="eastAsia"/>
          <w:sz w:val="28"/>
          <w:szCs w:val="28"/>
        </w:rPr>
        <w:t>，</w:t>
      </w:r>
      <w:r>
        <w:rPr>
          <w:sz w:val="28"/>
          <w:szCs w:val="28"/>
        </w:rPr>
        <w:t>则不需要实例化，第三个参数无效，也不需要填写。</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28883738"/>
      <w:bookmarkStart w:id="70" w:name="_Toc508118972"/>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35591A57"/>
    <w:rsid w:val="563C4924"/>
    <w:rsid w:val="568A5065"/>
    <w:rsid w:val="6F6941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uiPriority w:val="10"/>
    <w:rPr>
      <w:rFonts w:eastAsia="宋体" w:asciiTheme="majorHAnsi" w:hAnsiTheme="majorHAnsi" w:cstheme="majorBidi"/>
      <w:b/>
      <w:bCs/>
      <w:sz w:val="32"/>
      <w:szCs w:val="32"/>
    </w:rPr>
  </w:style>
  <w:style w:type="character" w:customStyle="1" w:styleId="27">
    <w:name w:val="批注框文本 Char"/>
    <w:basedOn w:val="16"/>
    <w:link w:val="7"/>
    <w:semiHidden/>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6184</Words>
  <Characters>35249</Characters>
  <Lines>293</Lines>
  <Paragraphs>82</Paragraphs>
  <TotalTime>1905</TotalTime>
  <ScaleCrop>false</ScaleCrop>
  <LinksUpToDate>false</LinksUpToDate>
  <CharactersWithSpaces>41351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Administrator</cp:lastModifiedBy>
  <dcterms:modified xsi:type="dcterms:W3CDTF">2022-02-08T23:26:25Z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